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7B" w:rsidRPr="004A1C7B" w:rsidRDefault="004A1C7B" w:rsidP="004A1C7B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4A1C7B">
        <w:rPr>
          <w:rFonts w:ascii="Calibri" w:hAnsi="Calibri"/>
          <w:color w:val="000000" w:themeColor="text1"/>
          <w:sz w:val="54"/>
          <w:szCs w:val="54"/>
          <w:lang w:val="en"/>
        </w:rPr>
        <w:t>7.1 Planning of Product Realization</w:t>
      </w:r>
    </w:p>
    <w:bookmarkEnd w:id="0"/>
    <w:p w:rsidR="004A1C7B" w:rsidRPr="004A1C7B" w:rsidRDefault="004A1C7B" w:rsidP="004A1C7B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>The planning of product realization process defines the following controls, as appropriate to the product:</w:t>
      </w:r>
    </w:p>
    <w:p w:rsidR="004A1C7B" w:rsidRPr="004A1C7B" w:rsidRDefault="004A1C7B" w:rsidP="004A1C7B">
      <w:pPr>
        <w:numPr>
          <w:ilvl w:val="0"/>
          <w:numId w:val="5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The </w:t>
      </w:r>
      <w:r w:rsidRPr="004A1C7B">
        <w:rPr>
          <w:rFonts w:ascii="Calibri" w:hAnsi="Calibri"/>
          <w:color w:val="000000" w:themeColor="text1"/>
          <w:sz w:val="18"/>
          <w:lang w:val="en" w:bidi="kn-IN"/>
        </w:rPr>
        <w:t>quality objectives</w:t>
      </w: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 and </w:t>
      </w:r>
      <w:r w:rsidRPr="004A1C7B">
        <w:rPr>
          <w:rFonts w:ascii="Calibri" w:hAnsi="Calibri"/>
          <w:color w:val="000000" w:themeColor="text1"/>
          <w:sz w:val="18"/>
          <w:lang w:val="en" w:bidi="kn-IN"/>
        </w:rPr>
        <w:t xml:space="preserve">regulations </w:t>
      </w:r>
    </w:p>
    <w:p w:rsidR="004A1C7B" w:rsidRPr="004A1C7B" w:rsidRDefault="004A1C7B" w:rsidP="004A1C7B">
      <w:pPr>
        <w:numPr>
          <w:ilvl w:val="0"/>
          <w:numId w:val="5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The necessary </w:t>
      </w:r>
      <w:r w:rsidRPr="004A1C7B">
        <w:rPr>
          <w:rFonts w:ascii="Calibri" w:hAnsi="Calibri"/>
          <w:color w:val="000000" w:themeColor="text1"/>
          <w:sz w:val="18"/>
          <w:lang w:val="en" w:bidi="kn-IN"/>
        </w:rPr>
        <w:t>processes, documents and resources</w:t>
      </w:r>
    </w:p>
    <w:p w:rsidR="004A1C7B" w:rsidRPr="004A1C7B" w:rsidRDefault="004A1C7B" w:rsidP="004A1C7B">
      <w:pPr>
        <w:numPr>
          <w:ilvl w:val="0"/>
          <w:numId w:val="5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The required </w:t>
      </w:r>
      <w:r w:rsidRPr="004A1C7B">
        <w:rPr>
          <w:rFonts w:ascii="Calibri" w:hAnsi="Calibri"/>
          <w:color w:val="000000" w:themeColor="text1"/>
          <w:sz w:val="18"/>
          <w:lang w:val="en" w:bidi="kn-IN"/>
        </w:rPr>
        <w:t>checks</w:t>
      </w: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 and criteria for product acceptance</w:t>
      </w:r>
    </w:p>
    <w:p w:rsidR="004A1C7B" w:rsidRPr="004A1C7B" w:rsidRDefault="004A1C7B" w:rsidP="004A1C7B">
      <w:pPr>
        <w:numPr>
          <w:ilvl w:val="0"/>
          <w:numId w:val="5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The </w:t>
      </w:r>
      <w:r w:rsidRPr="004A1C7B">
        <w:rPr>
          <w:rFonts w:ascii="Calibri" w:hAnsi="Calibri"/>
          <w:color w:val="000000" w:themeColor="text1"/>
          <w:sz w:val="18"/>
          <w:lang w:val="en" w:bidi="kn-IN"/>
        </w:rPr>
        <w:t>records</w:t>
      </w: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 needed</w:t>
      </w:r>
    </w:p>
    <w:p w:rsidR="004A1C7B" w:rsidRPr="004A1C7B" w:rsidRDefault="004A1C7B" w:rsidP="004A1C7B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This output of this process is often called a </w:t>
      </w:r>
      <w:r w:rsidRPr="004A1C7B">
        <w:rPr>
          <w:rFonts w:ascii="Calibri" w:hAnsi="Calibri"/>
          <w:b/>
          <w:bCs/>
          <w:color w:val="000000" w:themeColor="text1"/>
          <w:sz w:val="18"/>
          <w:lang w:val="en" w:bidi="kn-IN"/>
        </w:rPr>
        <w:t>product quality plan</w:t>
      </w: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>.</w:t>
      </w:r>
    </w:p>
    <w:p w:rsidR="004A1C7B" w:rsidRPr="004A1C7B" w:rsidRDefault="004A1C7B" w:rsidP="004A1C7B">
      <w:pPr>
        <w:spacing w:after="15" w:line="330" w:lineRule="atLeast"/>
        <w:outlineLvl w:val="2"/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</w:pPr>
      <w:r w:rsidRPr="004A1C7B"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  <w:t>Who generates the product quality plan?</w:t>
      </w:r>
    </w:p>
    <w:p w:rsidR="004A1C7B" w:rsidRPr="004A1C7B" w:rsidRDefault="004A1C7B" w:rsidP="004A1C7B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 xml:space="preserve">The plan should be generated collectively by the Design, Engineering and Quality Functions. The resulting plan may be a one-off, project-specific plan or more general documentation. </w:t>
      </w:r>
    </w:p>
    <w:p w:rsidR="004A1C7B" w:rsidRPr="004A1C7B" w:rsidRDefault="004A1C7B" w:rsidP="004A1C7B">
      <w:pPr>
        <w:spacing w:after="15" w:line="330" w:lineRule="atLeast"/>
        <w:outlineLvl w:val="2"/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</w:pPr>
      <w:r w:rsidRPr="004A1C7B"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  <w:t xml:space="preserve">How </w:t>
      </w:r>
      <w:proofErr w:type="gramStart"/>
      <w:r w:rsidRPr="004A1C7B"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  <w:t>are</w:t>
      </w:r>
      <w:proofErr w:type="gramEnd"/>
      <w:r w:rsidRPr="004A1C7B">
        <w:rPr>
          <w:rFonts w:ascii="Calibri" w:hAnsi="Calibri"/>
          <w:b/>
          <w:bCs/>
          <w:color w:val="000000" w:themeColor="text1"/>
          <w:sz w:val="21"/>
          <w:szCs w:val="21"/>
          <w:lang w:val="en" w:bidi="kn-IN"/>
        </w:rPr>
        <w:t xml:space="preserve"> product quality plans defined?</w:t>
      </w:r>
    </w:p>
    <w:p w:rsidR="004A1C7B" w:rsidRPr="004A1C7B" w:rsidRDefault="004A1C7B" w:rsidP="004A1C7B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>The plans may be defined in associated production/service documents such as process flowcharts, control plans, operator/installation instructions or process validation reports.</w:t>
      </w:r>
    </w:p>
    <w:p w:rsidR="004A1C7B" w:rsidRPr="004A1C7B" w:rsidRDefault="004A1C7B" w:rsidP="004A1C7B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szCs w:val="18"/>
          <w:lang w:val="en" w:bidi="kn-IN"/>
        </w:rPr>
        <w:t>Planning also leads into the following areas of product realization (doing the job):</w:t>
      </w:r>
    </w:p>
    <w:p w:rsidR="004A1C7B" w:rsidRPr="004A1C7B" w:rsidRDefault="004A1C7B" w:rsidP="004A1C7B">
      <w:pPr>
        <w:numPr>
          <w:ilvl w:val="0"/>
          <w:numId w:val="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lang w:val="en" w:bidi="kn-IN"/>
        </w:rPr>
        <w:t>Customer related processes</w:t>
      </w:r>
    </w:p>
    <w:p w:rsidR="004A1C7B" w:rsidRPr="004A1C7B" w:rsidRDefault="004A1C7B" w:rsidP="004A1C7B">
      <w:pPr>
        <w:numPr>
          <w:ilvl w:val="0"/>
          <w:numId w:val="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lang w:val="en" w:bidi="kn-IN"/>
        </w:rPr>
        <w:t>Design</w:t>
      </w:r>
    </w:p>
    <w:p w:rsidR="004A1C7B" w:rsidRPr="004A1C7B" w:rsidRDefault="004A1C7B" w:rsidP="004A1C7B">
      <w:pPr>
        <w:numPr>
          <w:ilvl w:val="0"/>
          <w:numId w:val="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lang w:val="en" w:bidi="kn-IN"/>
        </w:rPr>
        <w:t>Purchasing</w:t>
      </w:r>
    </w:p>
    <w:p w:rsidR="004A1C7B" w:rsidRPr="004A1C7B" w:rsidRDefault="004A1C7B" w:rsidP="004A1C7B">
      <w:pPr>
        <w:numPr>
          <w:ilvl w:val="0"/>
          <w:numId w:val="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lang w:val="en" w:bidi="kn-IN"/>
        </w:rPr>
        <w:t>Process control</w:t>
      </w:r>
    </w:p>
    <w:p w:rsidR="004A1C7B" w:rsidRPr="004A1C7B" w:rsidRDefault="004A1C7B" w:rsidP="004A1C7B">
      <w:pPr>
        <w:numPr>
          <w:ilvl w:val="0"/>
          <w:numId w:val="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18"/>
          <w:szCs w:val="18"/>
          <w:lang w:val="en" w:bidi="kn-IN"/>
        </w:rPr>
      </w:pPr>
      <w:r w:rsidRPr="004A1C7B">
        <w:rPr>
          <w:rFonts w:ascii="Calibri" w:hAnsi="Calibri"/>
          <w:color w:val="000000" w:themeColor="text1"/>
          <w:sz w:val="18"/>
          <w:lang w:val="en" w:bidi="kn-IN"/>
        </w:rPr>
        <w:t>Calibration</w:t>
      </w:r>
    </w:p>
    <w:p w:rsidR="003B0019" w:rsidRPr="004A1C7B" w:rsidRDefault="003B0019" w:rsidP="004A1C7B"/>
    <w:sectPr w:rsidR="003B0019" w:rsidRPr="004A1C7B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98" w:rsidRDefault="009E2B98" w:rsidP="00F6712D">
      <w:r>
        <w:separator/>
      </w:r>
    </w:p>
  </w:endnote>
  <w:endnote w:type="continuationSeparator" w:id="0">
    <w:p w:rsidR="009E2B98" w:rsidRDefault="009E2B98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98" w:rsidRDefault="009E2B98" w:rsidP="00F6712D">
      <w:r>
        <w:separator/>
      </w:r>
    </w:p>
  </w:footnote>
  <w:footnote w:type="continuationSeparator" w:id="0">
    <w:p w:rsidR="009E2B98" w:rsidRDefault="009E2B98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226D04"/>
    <w:rsid w:val="003B0019"/>
    <w:rsid w:val="003E3571"/>
    <w:rsid w:val="004501B3"/>
    <w:rsid w:val="004A1C7B"/>
    <w:rsid w:val="00520234"/>
    <w:rsid w:val="005A5C96"/>
    <w:rsid w:val="0066091A"/>
    <w:rsid w:val="009E2B98"/>
    <w:rsid w:val="00AE0187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CDE8E5-FA08-46E0-886C-3EFE19B33E24}"/>
</file>

<file path=customXml/itemProps2.xml><?xml version="1.0" encoding="utf-8"?>
<ds:datastoreItem xmlns:ds="http://schemas.openxmlformats.org/officeDocument/2006/customXml" ds:itemID="{CF454C1E-1926-4327-9F9A-47C7E3E0EAF4}"/>
</file>

<file path=customXml/itemProps3.xml><?xml version="1.0" encoding="utf-8"?>
<ds:datastoreItem xmlns:ds="http://schemas.openxmlformats.org/officeDocument/2006/customXml" ds:itemID="{0030B67D-92B1-4CA6-A572-A9ABF7C0F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2012-04-19T13:08:00Z</dcterms:created>
  <dcterms:modified xsi:type="dcterms:W3CDTF">2012-04-19T13:08:00Z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